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4534" w:rsidRDefault="003A4534" w:rsidP="003A4534">
      <w:pPr>
        <w:rPr>
          <w:rFonts w:ascii="Arial" w:hAnsi="Arial" w:cs="Arial" w:hint="cs"/>
          <w:b/>
          <w:sz w:val="22"/>
          <w:szCs w:val="22"/>
          <w:rtl/>
        </w:rPr>
      </w:pPr>
    </w:p>
    <w:tbl>
      <w:tblPr>
        <w:tblpPr w:leftFromText="180" w:rightFromText="180" w:vertAnchor="page" w:horzAnchor="page" w:tblpX="1772"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53500C" w:rsidTr="0053500C">
        <w:trPr>
          <w:trHeight w:val="35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3A4534" w:rsidRPr="0053500C" w:rsidRDefault="00D75FF8" w:rsidP="0053500C">
            <w:pPr>
              <w:spacing w:line="276" w:lineRule="auto"/>
              <w:jc w:val="right"/>
              <w:rPr>
                <w:rFonts w:ascii="Arial" w:hAnsi="Arial" w:cs="Arial"/>
                <w:b/>
                <w:sz w:val="22"/>
                <w:szCs w:val="22"/>
                <w:rtl/>
              </w:rPr>
            </w:pPr>
            <w:r>
              <w:rPr>
                <w:rFonts w:ascii="Arial" w:hAnsi="Arial" w:cs="Arial" w:hint="cs"/>
                <w:b/>
                <w:sz w:val="22"/>
                <w:szCs w:val="22"/>
                <w:rtl/>
              </w:rPr>
              <w:t>משרד החוץ</w:t>
            </w:r>
          </w:p>
        </w:tc>
      </w:tr>
      <w:tr w:rsidR="003A4534" w:rsidRPr="0053500C" w:rsidTr="0053500C">
        <w:trPr>
          <w:trHeight w:val="361"/>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3A4534" w:rsidRPr="0053500C" w:rsidRDefault="00D75FF8" w:rsidP="0053500C">
            <w:pPr>
              <w:spacing w:line="276" w:lineRule="auto"/>
              <w:jc w:val="right"/>
              <w:rPr>
                <w:rFonts w:ascii="Arial" w:hAnsi="Arial" w:cs="Arial"/>
                <w:b/>
                <w:sz w:val="22"/>
                <w:szCs w:val="22"/>
                <w:rtl/>
              </w:rPr>
            </w:pPr>
            <w:proofErr w:type="spellStart"/>
            <w:r>
              <w:rPr>
                <w:rFonts w:ascii="Arial" w:hAnsi="Arial" w:cs="Arial" w:hint="cs"/>
                <w:b/>
                <w:sz w:val="22"/>
                <w:szCs w:val="22"/>
                <w:rtl/>
              </w:rPr>
              <w:t>קשת"ום</w:t>
            </w:r>
            <w:proofErr w:type="spellEnd"/>
          </w:p>
        </w:tc>
      </w:tr>
      <w:tr w:rsidR="003A4534" w:rsidRPr="0053500C" w:rsidTr="0053500C">
        <w:trPr>
          <w:trHeight w:val="37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3A4534" w:rsidRPr="0053500C" w:rsidRDefault="00D75FF8" w:rsidP="0053500C">
            <w:pPr>
              <w:spacing w:line="276" w:lineRule="auto"/>
              <w:jc w:val="right"/>
              <w:rPr>
                <w:rFonts w:ascii="Arial" w:hAnsi="Arial" w:cs="Arial"/>
                <w:b/>
                <w:sz w:val="22"/>
                <w:szCs w:val="22"/>
                <w:rtl/>
              </w:rPr>
            </w:pPr>
            <w:r>
              <w:rPr>
                <w:rFonts w:ascii="Arial" w:hAnsi="Arial" w:cs="Arial" w:hint="cs"/>
                <w:b/>
                <w:sz w:val="22"/>
                <w:szCs w:val="22"/>
                <w:rtl/>
              </w:rPr>
              <w:t>02/04/2015</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D75FF8">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Pr="005230E9">
        <w:rPr>
          <w:rFonts w:ascii="Arial" w:hAnsi="Arial" w:cs="Arial"/>
          <w:b/>
          <w:sz w:val="28"/>
          <w:szCs w:val="28"/>
        </w:rPr>
        <w:sym w:font="Wingdings" w:char="F072"/>
      </w:r>
      <w:r w:rsidRPr="005230E9">
        <w:rPr>
          <w:rFonts w:ascii="Arial" w:hAnsi="Arial" w:cs="Arial" w:hint="cs"/>
          <w:b/>
          <w:sz w:val="22"/>
          <w:szCs w:val="22"/>
          <w:rtl/>
        </w:rPr>
        <w:t xml:space="preserve"> 3(29) </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D75FF8" w:rsidRPr="0053500C" w:rsidTr="0053500C">
        <w:tc>
          <w:tcPr>
            <w:tcW w:w="9178" w:type="dxa"/>
            <w:tcBorders>
              <w:bottom w:val="single" w:sz="4" w:space="0" w:color="auto"/>
            </w:tcBorders>
            <w:shd w:val="clear" w:color="auto" w:fill="E6E6E6"/>
          </w:tcPr>
          <w:p w:rsidR="003A4534" w:rsidRPr="0053500C" w:rsidRDefault="003A4534" w:rsidP="0053500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D75FF8" w:rsidRPr="0053500C" w:rsidTr="0053500C">
        <w:tc>
          <w:tcPr>
            <w:tcW w:w="9178" w:type="dxa"/>
            <w:tcBorders>
              <w:bottom w:val="single" w:sz="4" w:space="0" w:color="auto"/>
            </w:tcBorders>
          </w:tcPr>
          <w:p w:rsidR="003A4534" w:rsidRPr="0053500C" w:rsidRDefault="00D75FF8" w:rsidP="0053500C">
            <w:pPr>
              <w:spacing w:line="276" w:lineRule="auto"/>
              <w:rPr>
                <w:rFonts w:ascii="Arial" w:hAnsi="Arial" w:cs="Arial"/>
                <w:b/>
                <w:sz w:val="22"/>
                <w:szCs w:val="22"/>
                <w:highlight w:val="yellow"/>
                <w:rtl/>
              </w:rPr>
            </w:pPr>
            <w:r>
              <w:rPr>
                <w:rFonts w:ascii="Arial" w:hAnsi="Arial" w:cs="Arial" w:hint="cs"/>
                <w:b/>
                <w:sz w:val="22"/>
                <w:szCs w:val="22"/>
                <w:highlight w:val="yellow"/>
                <w:rtl/>
              </w:rPr>
              <w:t xml:space="preserve">משרד החוץ מעוניין לבצע התקשרות עם קרן הקולנוע הישראלית לצורך הפעלת ביתן ישראלי במסגרת פסטיבל קולנוע קאן </w:t>
            </w:r>
            <w:proofErr w:type="spellStart"/>
            <w:r>
              <w:rPr>
                <w:rFonts w:ascii="Arial" w:hAnsi="Arial" w:cs="Arial" w:hint="cs"/>
                <w:b/>
                <w:sz w:val="22"/>
                <w:szCs w:val="22"/>
                <w:highlight w:val="yellow"/>
                <w:rtl/>
              </w:rPr>
              <w:t>ביתקיים</w:t>
            </w:r>
            <w:proofErr w:type="spellEnd"/>
            <w:r>
              <w:rPr>
                <w:rFonts w:ascii="Arial" w:hAnsi="Arial" w:cs="Arial" w:hint="cs"/>
                <w:b/>
                <w:sz w:val="22"/>
                <w:szCs w:val="22"/>
                <w:highlight w:val="yellow"/>
                <w:rtl/>
              </w:rPr>
              <w:t xml:space="preserve"> במאי 2015. הביתן הישראלי יציג סרטים ויוצרים ישראלי, יספק מידע, יערכו בו קבלות פנים ומפגשים בין אנשי הקולנוע מישראל ונציגי תעשיית קולנוע מכל העולם, לצורך חשיפה יצירת קשרים ושיתופי פעולה. פסטיבל הקולנוע בקאן נחשב אירוע הסרטים מהחשובים ביותר, מגיעים אליו הנציגים הבכירים ביותר של תעשיית הקולנוע, הפסטיבל זוכה לסיקור תקשורתי רחב, הייצוג של כל מדינה מתבצע באמצעות ביתנים ולכן יש חשיבות רבה להפעיל ביתן ישראלי במסגרתו.</w:t>
            </w:r>
          </w:p>
        </w:tc>
      </w:tr>
      <w:tr w:rsidR="00D75FF8" w:rsidRPr="0053500C" w:rsidTr="0053500C">
        <w:tc>
          <w:tcPr>
            <w:tcW w:w="9178" w:type="dxa"/>
            <w:tcBorders>
              <w:bottom w:val="single" w:sz="4" w:space="0" w:color="auto"/>
            </w:tcBorders>
          </w:tcPr>
          <w:p w:rsidR="003A4534" w:rsidRPr="0053500C" w:rsidRDefault="003A4534" w:rsidP="0053500C">
            <w:pPr>
              <w:spacing w:line="276" w:lineRule="auto"/>
              <w:rPr>
                <w:rFonts w:ascii="Arial" w:hAnsi="Arial" w:cs="Arial"/>
                <w:b/>
                <w:sz w:val="22"/>
                <w:szCs w:val="22"/>
                <w:highlight w:val="yellow"/>
                <w:rtl/>
              </w:rPr>
            </w:pPr>
          </w:p>
        </w:tc>
      </w:tr>
      <w:tr w:rsidR="00D75FF8" w:rsidRPr="0053500C" w:rsidTr="0053500C">
        <w:tc>
          <w:tcPr>
            <w:tcW w:w="9178" w:type="dxa"/>
            <w:tcBorders>
              <w:bottom w:val="single" w:sz="4" w:space="0" w:color="auto"/>
            </w:tcBorders>
          </w:tcPr>
          <w:p w:rsidR="003A4534" w:rsidRPr="0053500C" w:rsidRDefault="003A4534" w:rsidP="0053500C">
            <w:pPr>
              <w:spacing w:line="276" w:lineRule="auto"/>
              <w:rPr>
                <w:rFonts w:ascii="Arial" w:hAnsi="Arial" w:cs="Arial"/>
                <w:b/>
                <w:sz w:val="22"/>
                <w:szCs w:val="22"/>
                <w:highlight w:val="yellow"/>
                <w:rtl/>
              </w:rPr>
            </w:pPr>
          </w:p>
        </w:tc>
      </w:tr>
      <w:tr w:rsidR="00D75FF8" w:rsidRPr="0053500C" w:rsidTr="0053500C">
        <w:tc>
          <w:tcPr>
            <w:tcW w:w="9178" w:type="dxa"/>
            <w:tcBorders>
              <w:bottom w:val="single" w:sz="4" w:space="0" w:color="auto"/>
            </w:tcBorders>
          </w:tcPr>
          <w:p w:rsidR="003A4534" w:rsidRPr="0053500C" w:rsidRDefault="003A4534" w:rsidP="0053500C">
            <w:pPr>
              <w:spacing w:line="276" w:lineRule="auto"/>
              <w:rPr>
                <w:rFonts w:ascii="Arial" w:hAnsi="Arial" w:cs="Arial"/>
                <w:b/>
                <w:sz w:val="22"/>
                <w:szCs w:val="22"/>
                <w:highlight w:val="yellow"/>
                <w:rtl/>
              </w:rPr>
            </w:pPr>
          </w:p>
        </w:tc>
      </w:tr>
      <w:tr w:rsidR="00D75FF8" w:rsidRPr="0053500C" w:rsidTr="0053500C">
        <w:tc>
          <w:tcPr>
            <w:tcW w:w="9178" w:type="dxa"/>
            <w:tcBorders>
              <w:bottom w:val="single" w:sz="4" w:space="0" w:color="auto"/>
            </w:tcBorders>
          </w:tcPr>
          <w:p w:rsidR="003A4534" w:rsidRPr="0053500C" w:rsidRDefault="003A4534" w:rsidP="0053500C">
            <w:pPr>
              <w:spacing w:line="276" w:lineRule="auto"/>
              <w:rPr>
                <w:rFonts w:ascii="Arial" w:hAnsi="Arial" w:cs="Arial"/>
                <w:b/>
                <w:sz w:val="22"/>
                <w:szCs w:val="22"/>
                <w:highlight w:val="yellow"/>
                <w:rtl/>
              </w:rPr>
            </w:pPr>
          </w:p>
        </w:tc>
      </w:tr>
    </w:tbl>
    <w:p w:rsidR="003A4534" w:rsidRPr="0021757D" w:rsidRDefault="003A4534" w:rsidP="003A4534">
      <w:pPr>
        <w:rPr>
          <w:rFonts w:ascii="Arial" w:hAnsi="Arial" w:cs="Arial"/>
          <w:b/>
          <w:sz w:val="16"/>
          <w:szCs w:val="16"/>
          <w:rtl/>
        </w:rPr>
      </w:pPr>
    </w:p>
    <w:p w:rsidR="003A4534" w:rsidRDefault="003A4534" w:rsidP="00D75FF8">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מכרז מרכזי של החשב הכללי או גורם ממשלתי מוסמך אחר</w:t>
      </w:r>
      <w:r>
        <w:rPr>
          <w:rFonts w:ascii="Arial" w:hAnsi="Arial" w:cs="Arial" w:hint="cs"/>
          <w:b/>
          <w:sz w:val="28"/>
          <w:szCs w:val="28"/>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לא</w:t>
      </w:r>
    </w:p>
    <w:p w:rsidR="003A4534" w:rsidRPr="0021757D" w:rsidRDefault="003A4534" w:rsidP="003A4534">
      <w:pPr>
        <w:rPr>
          <w:rFonts w:ascii="Arial" w:hAnsi="Arial" w:cs="Arial"/>
          <w:b/>
          <w:sz w:val="16"/>
          <w:szCs w:val="16"/>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8441A">
            <w:pPr>
              <w:ind w:right="283"/>
              <w:rPr>
                <w:rFonts w:ascii="Arial" w:hAnsi="Arial" w:cs="Arial"/>
                <w:b/>
                <w:sz w:val="22"/>
                <w:szCs w:val="22"/>
                <w:rtl/>
              </w:rPr>
            </w:pPr>
          </w:p>
        </w:tc>
        <w:tc>
          <w:tcPr>
            <w:tcW w:w="2977" w:type="dxa"/>
          </w:tcPr>
          <w:p w:rsidR="003A4534" w:rsidRPr="00813E93" w:rsidRDefault="003A4534" w:rsidP="00B8441A">
            <w:pPr>
              <w:ind w:right="283"/>
              <w:rPr>
                <w:rFonts w:ascii="Arial" w:hAnsi="Arial" w:cs="Arial"/>
                <w:b/>
                <w:sz w:val="22"/>
                <w:szCs w:val="22"/>
                <w:rtl/>
              </w:rPr>
            </w:pP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rsidR="003A4534" w:rsidRPr="00813E93" w:rsidRDefault="003A4534" w:rsidP="00D75FF8">
            <w:pPr>
              <w:ind w:right="283"/>
              <w:rPr>
                <w:rFonts w:ascii="Arial" w:hAnsi="Arial" w:cs="Arial"/>
                <w:b/>
                <w:sz w:val="22"/>
                <w:szCs w:val="22"/>
                <w:rtl/>
              </w:rPr>
            </w:pPr>
          </w:p>
        </w:tc>
      </w:tr>
    </w:tbl>
    <w:p w:rsidR="003A4534" w:rsidRPr="0021757D" w:rsidRDefault="003A4534" w:rsidP="003A4534">
      <w:pPr>
        <w:rPr>
          <w:rFonts w:ascii="Arial" w:hAnsi="Arial" w:cs="Arial"/>
          <w:b/>
          <w:sz w:val="16"/>
          <w:szCs w:val="16"/>
          <w:rtl/>
        </w:rPr>
      </w:pPr>
    </w:p>
    <w:tbl>
      <w:tblPr>
        <w:bidiVisual/>
        <w:tblW w:w="0" w:type="auto"/>
        <w:tblLook w:val="01E0" w:firstRow="1" w:lastRow="1" w:firstColumn="1" w:lastColumn="1" w:noHBand="0" w:noVBand="0"/>
      </w:tblPr>
      <w:tblGrid>
        <w:gridCol w:w="2698"/>
        <w:gridCol w:w="3420"/>
        <w:gridCol w:w="3060"/>
      </w:tblGrid>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53500C" w:rsidRDefault="00D75FF8" w:rsidP="00B8441A">
            <w:pPr>
              <w:rPr>
                <w:rFonts w:ascii="Arial" w:hAnsi="Arial" w:cs="Arial"/>
                <w:b/>
                <w:sz w:val="22"/>
                <w:szCs w:val="22"/>
                <w:highlight w:val="yellow"/>
                <w:rtl/>
              </w:rPr>
            </w:pPr>
            <w:r>
              <w:rPr>
                <w:rFonts w:ascii="Arial" w:hAnsi="Arial" w:cs="Arial" w:hint="cs"/>
                <w:b/>
                <w:sz w:val="22"/>
                <w:szCs w:val="22"/>
                <w:highlight w:val="yellow"/>
                <w:rtl/>
              </w:rPr>
              <w:t>קרן הקולנוע הישראלי</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3A4534" w:rsidRPr="0053500C" w:rsidRDefault="003A4534" w:rsidP="0053500C">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53500C" w:rsidRDefault="00D75FF8" w:rsidP="00B8441A">
            <w:pPr>
              <w:rPr>
                <w:rFonts w:ascii="Arial" w:hAnsi="Arial" w:cs="Arial"/>
                <w:b/>
                <w:sz w:val="22"/>
                <w:szCs w:val="22"/>
                <w:highlight w:val="yellow"/>
                <w:rtl/>
              </w:rPr>
            </w:pPr>
            <w:r>
              <w:rPr>
                <w:rFonts w:ascii="Arial" w:hAnsi="Arial" w:cs="Arial" w:hint="cs"/>
                <w:b/>
                <w:sz w:val="22"/>
                <w:szCs w:val="22"/>
                <w:highlight w:val="yellow"/>
                <w:rtl/>
              </w:rPr>
              <w:t>580151033</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53500C" w:rsidRDefault="003A4534" w:rsidP="00B8441A">
            <w:pPr>
              <w:rPr>
                <w:rFonts w:ascii="Arial" w:hAnsi="Arial" w:cs="Arial"/>
                <w:b/>
                <w:sz w:val="22"/>
                <w:szCs w:val="22"/>
                <w:rtl/>
              </w:rPr>
            </w:pPr>
            <w:r w:rsidRPr="0053500C">
              <w:rPr>
                <w:rFonts w:ascii="Arial" w:hAnsi="Arial" w:cs="Arial"/>
                <w:b/>
                <w:sz w:val="28"/>
                <w:szCs w:val="28"/>
              </w:rPr>
              <w:sym w:font="Wingdings" w:char="F072"/>
            </w:r>
            <w:r w:rsidRPr="0053500C">
              <w:rPr>
                <w:rFonts w:ascii="Arial" w:hAnsi="Arial" w:cs="Arial"/>
                <w:b/>
                <w:sz w:val="28"/>
                <w:szCs w:val="28"/>
              </w:rPr>
              <w:t xml:space="preserve">     </w:t>
            </w:r>
            <w:r w:rsidRPr="0053500C">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53500C" w:rsidRDefault="003A4534" w:rsidP="00B8441A">
            <w:pPr>
              <w:rPr>
                <w:rFonts w:ascii="Arial" w:hAnsi="Arial" w:cs="Arial"/>
                <w:b/>
                <w:sz w:val="22"/>
                <w:szCs w:val="22"/>
                <w:rtl/>
              </w:rPr>
            </w:pP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3A4534" w:rsidRPr="0053500C" w:rsidRDefault="00D75FF8" w:rsidP="00B8441A">
            <w:pPr>
              <w:rPr>
                <w:rFonts w:ascii="Arial" w:hAnsi="Arial" w:cs="Arial"/>
                <w:b/>
                <w:sz w:val="22"/>
                <w:szCs w:val="22"/>
                <w:highlight w:val="yellow"/>
                <w:rtl/>
              </w:rPr>
            </w:pPr>
            <w:r>
              <w:rPr>
                <w:rFonts w:ascii="Arial" w:hAnsi="Arial" w:cs="Arial" w:hint="cs"/>
                <w:b/>
                <w:sz w:val="22"/>
                <w:szCs w:val="22"/>
                <w:highlight w:val="yellow"/>
                <w:rtl/>
              </w:rPr>
              <w:t>10,000 יורו</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A4534" w:rsidRPr="0053500C" w:rsidRDefault="00D75FF8" w:rsidP="00B8441A">
            <w:pPr>
              <w:rPr>
                <w:rFonts w:ascii="Arial" w:hAnsi="Arial" w:cs="Arial"/>
                <w:b/>
                <w:sz w:val="22"/>
                <w:szCs w:val="22"/>
                <w:highlight w:val="yellow"/>
                <w:rtl/>
              </w:rPr>
            </w:pPr>
            <w:r>
              <w:rPr>
                <w:rFonts w:ascii="Arial" w:hAnsi="Arial" w:cs="Arial" w:hint="cs"/>
                <w:b/>
                <w:sz w:val="22"/>
                <w:szCs w:val="22"/>
                <w:highlight w:val="yellow"/>
                <w:rtl/>
              </w:rPr>
              <w:t>13-24/5/2015</w:t>
            </w:r>
          </w:p>
        </w:tc>
      </w:tr>
    </w:tbl>
    <w:p w:rsidR="0021757D" w:rsidRDefault="0021757D" w:rsidP="003A4534">
      <w:pPr>
        <w:rPr>
          <w:rFonts w:ascii="Arial" w:hAnsi="Arial" w:cs="Arial"/>
          <w:bCs/>
          <w:rtl/>
        </w:rPr>
      </w:pPr>
    </w:p>
    <w:p w:rsidR="003A4534" w:rsidRPr="00BD3C63" w:rsidRDefault="0021757D" w:rsidP="003A4534">
      <w:pPr>
        <w:rPr>
          <w:rFonts w:ascii="Arial" w:hAnsi="Arial" w:cs="Arial"/>
          <w:bCs/>
          <w:rtl/>
        </w:rPr>
      </w:pPr>
      <w:r>
        <w:rPr>
          <w:rFonts w:ascii="Arial" w:hAnsi="Arial" w:cs="Arial"/>
          <w:bCs/>
          <w:rtl/>
        </w:rPr>
        <w:br w:type="page"/>
      </w:r>
      <w:r w:rsidR="003A4534" w:rsidRPr="00BD3C63">
        <w:rPr>
          <w:rFonts w:ascii="Arial" w:hAnsi="Arial" w:cs="Arial" w:hint="cs"/>
          <w:bCs/>
          <w:rtl/>
        </w:rPr>
        <w:lastRenderedPageBreak/>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3A4534" w:rsidRPr="0053500C" w:rsidTr="0053500C">
        <w:tc>
          <w:tcPr>
            <w:tcW w:w="9286" w:type="dxa"/>
          </w:tcPr>
          <w:p w:rsidR="003A4534" w:rsidRPr="0053500C" w:rsidRDefault="00D75FF8" w:rsidP="0053500C">
            <w:pPr>
              <w:spacing w:line="360" w:lineRule="auto"/>
              <w:rPr>
                <w:rFonts w:ascii="Arial" w:hAnsi="Arial" w:cs="Arial"/>
                <w:b/>
                <w:sz w:val="22"/>
                <w:szCs w:val="22"/>
                <w:rtl/>
              </w:rPr>
            </w:pPr>
            <w:r>
              <w:rPr>
                <w:rFonts w:ascii="Arial" w:hAnsi="Arial" w:cs="Arial" w:hint="cs"/>
                <w:b/>
                <w:sz w:val="22"/>
                <w:szCs w:val="22"/>
                <w:rtl/>
              </w:rPr>
              <w:t xml:space="preserve">קרן הקולנוע הישראלי מייצגת את כל תעשיית הקולנוע בארץ כולל יוצרים, מפיקים וכד' והיא היחידה שמפעילה ביתן ישראלי בפסטיבל הקולנוע בקאן ולכן ניתן להכיר בה ספק יחיד לנושא. </w:t>
            </w: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bl>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3A4534" w:rsidRPr="0053500C" w:rsidTr="0053500C">
        <w:tc>
          <w:tcPr>
            <w:tcW w:w="2698" w:type="dxa"/>
            <w:tcBorders>
              <w:bottom w:val="single" w:sz="4" w:space="0" w:color="auto"/>
            </w:tcBorders>
          </w:tcPr>
          <w:p w:rsidR="003A4534" w:rsidRPr="0053500C" w:rsidRDefault="00D75FF8" w:rsidP="0053500C">
            <w:pPr>
              <w:spacing w:line="360" w:lineRule="auto"/>
              <w:rPr>
                <w:rFonts w:ascii="Arial" w:hAnsi="Arial" w:cs="Arial"/>
                <w:b/>
                <w:sz w:val="22"/>
                <w:szCs w:val="22"/>
                <w:rtl/>
              </w:rPr>
            </w:pPr>
            <w:r>
              <w:rPr>
                <w:rFonts w:ascii="Arial" w:hAnsi="Arial" w:cs="Arial" w:hint="cs"/>
                <w:b/>
                <w:sz w:val="22"/>
                <w:szCs w:val="22"/>
                <w:rtl/>
              </w:rPr>
              <w:t>רפי גמזו</w:t>
            </w:r>
          </w:p>
        </w:tc>
        <w:tc>
          <w:tcPr>
            <w:tcW w:w="3420" w:type="dxa"/>
            <w:tcBorders>
              <w:bottom w:val="single" w:sz="4" w:space="0" w:color="auto"/>
            </w:tcBorders>
          </w:tcPr>
          <w:p w:rsidR="003A4534" w:rsidRPr="0053500C" w:rsidRDefault="00D75FF8" w:rsidP="0053500C">
            <w:pPr>
              <w:spacing w:line="360" w:lineRule="auto"/>
              <w:rPr>
                <w:rFonts w:ascii="Arial" w:hAnsi="Arial" w:cs="Arial"/>
                <w:b/>
                <w:sz w:val="22"/>
                <w:szCs w:val="22"/>
                <w:rtl/>
              </w:rPr>
            </w:pPr>
            <w:r>
              <w:rPr>
                <w:rFonts w:ascii="Arial" w:hAnsi="Arial" w:cs="Arial" w:hint="cs"/>
                <w:b/>
                <w:sz w:val="22"/>
                <w:szCs w:val="22"/>
                <w:rtl/>
              </w:rPr>
              <w:t xml:space="preserve">סמנכ"ל </w:t>
            </w:r>
            <w:proofErr w:type="spellStart"/>
            <w:r>
              <w:rPr>
                <w:rFonts w:ascii="Arial" w:hAnsi="Arial" w:cs="Arial" w:hint="cs"/>
                <w:b/>
                <w:sz w:val="22"/>
                <w:szCs w:val="22"/>
                <w:rtl/>
              </w:rPr>
              <w:t>קשתו"ם</w:t>
            </w:r>
            <w:bookmarkStart w:id="0" w:name="_GoBack"/>
            <w:bookmarkEnd w:id="0"/>
            <w:proofErr w:type="spellEnd"/>
          </w:p>
        </w:tc>
        <w:tc>
          <w:tcPr>
            <w:tcW w:w="3202" w:type="dxa"/>
            <w:tcBorders>
              <w:bottom w:val="single" w:sz="4" w:space="0" w:color="auto"/>
            </w:tcBorders>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2698"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rsidR="001B491A" w:rsidRPr="003A48B2" w:rsidRDefault="001B491A" w:rsidP="0021757D">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84367" w:rsidRDefault="00184367">
      <w:r>
        <w:separator/>
      </w:r>
    </w:p>
    <w:p w:rsidR="00184367" w:rsidRDefault="00184367"/>
  </w:endnote>
  <w:endnote w:type="continuationSeparator" w:id="0">
    <w:p w:rsidR="00184367" w:rsidRDefault="00184367">
      <w:r>
        <w:continuationSeparator/>
      </w:r>
    </w:p>
    <w:p w:rsidR="00184367" w:rsidRDefault="0018436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3A4534"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48"/>
      <w:gridCol w:w="3864"/>
      <w:gridCol w:w="3873"/>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9B1641" w:rsidP="007131DA">
          <w:pPr>
            <w:rPr>
              <w:rFonts w:ascii="Arial" w:hAnsi="Arial" w:cs="Arial"/>
              <w:sz w:val="20"/>
              <w:szCs w:val="20"/>
              <w:rtl/>
            </w:rPr>
          </w:pPr>
          <w:r>
            <w:rPr>
              <w:noProof/>
              <w:lang w:eastAsia="en-US"/>
            </w:rPr>
            <w:drawing>
              <wp:inline distT="0" distB="0" distL="0" distR="0">
                <wp:extent cx="723900" cy="371475"/>
                <wp:effectExtent l="19050" t="0" r="0" b="0"/>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srcRect/>
                        <a:stretch>
                          <a:fillRect/>
                        </a:stretch>
                      </pic:blipFill>
                      <pic:spPr bwMode="auto">
                        <a:xfrm>
                          <a:off x="0" y="0"/>
                          <a:ext cx="723900" cy="371475"/>
                        </a:xfrm>
                        <a:prstGeom prst="rect">
                          <a:avLst/>
                        </a:prstGeom>
                        <a:noFill/>
                        <a:ln w="9525">
                          <a:noFill/>
                          <a:miter lim="800000"/>
                          <a:headEnd/>
                          <a:tailEnd/>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D75FF8">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D75FF8">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 xml:space="preserve">תפקיד: מנהל </w:t>
          </w:r>
          <w:proofErr w:type="spellStart"/>
          <w:r w:rsidRPr="00911961">
            <w:rPr>
              <w:rFonts w:ascii="Arial" w:hAnsi="Arial" w:cs="Arial" w:hint="cs"/>
              <w:color w:val="1B3461"/>
              <w:sz w:val="20"/>
              <w:szCs w:val="20"/>
              <w:rtl/>
            </w:rPr>
            <w:t>מינהל</w:t>
          </w:r>
          <w:proofErr w:type="spellEnd"/>
          <w:r w:rsidRPr="00911961">
            <w:rPr>
              <w:rFonts w:ascii="Arial" w:hAnsi="Arial" w:cs="Arial" w:hint="cs"/>
              <w:color w:val="1B3461"/>
              <w:sz w:val="20"/>
              <w:szCs w:val="20"/>
              <w:rtl/>
            </w:rPr>
            <w:t xml:space="preserve">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D75FF8">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D75FF8">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3A4534">
    <w:pPr>
      <w:pStyle w:val="a7"/>
    </w:pPr>
  </w:p>
  <w:p w:rsidR="003A4534" w:rsidRDefault="003A453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84367" w:rsidRDefault="00184367">
      <w:r>
        <w:separator/>
      </w:r>
    </w:p>
    <w:p w:rsidR="00184367" w:rsidRDefault="00184367"/>
  </w:footnote>
  <w:footnote w:type="continuationSeparator" w:id="0">
    <w:p w:rsidR="00184367" w:rsidRDefault="00184367">
      <w:r>
        <w:continuationSeparator/>
      </w:r>
    </w:p>
    <w:p w:rsidR="00184367" w:rsidRDefault="00184367"/>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D75FF8">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678"/>
      <w:gridCol w:w="4174"/>
    </w:tblGrid>
    <w:tr w:rsidR="003A4534" w:rsidRPr="0053500C" w:rsidTr="0053500C">
      <w:trPr>
        <w:trHeight w:hRule="exact" w:val="714"/>
      </w:trPr>
      <w:tc>
        <w:tcPr>
          <w:tcW w:w="8914"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53500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53500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Default="003A4534" w:rsidP="00110868">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Pr="00D92E7A" w:rsidRDefault="003A4534" w:rsidP="00367921">
    <w:pPr>
      <w:pStyle w:val="a6"/>
      <w:rPr>
        <w:sz w:val="20"/>
        <w:szCs w:val="20"/>
        <w:rtl/>
      </w:rPr>
    </w:pPr>
  </w:p>
  <w:p w:rsidR="003A4534" w:rsidRDefault="009B1641" w:rsidP="003B6F35">
    <w:pPr>
      <w:pStyle w:val="a6"/>
      <w:jc w:val="center"/>
      <w:rPr>
        <w:sz w:val="20"/>
        <w:szCs w:val="20"/>
        <w:rtl/>
      </w:rPr>
    </w:pPr>
    <w:r>
      <w:rPr>
        <w:noProof/>
        <w:lang w:eastAsia="en-US"/>
      </w:rPr>
      <w:drawing>
        <wp:inline distT="0" distB="0" distL="0" distR="0">
          <wp:extent cx="5800725" cy="962025"/>
          <wp:effectExtent l="19050" t="0" r="9525" b="0"/>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srcRect/>
                  <a:stretch>
                    <a:fillRect/>
                  </a:stretch>
                </pic:blipFill>
                <pic:spPr bwMode="auto">
                  <a:xfrm>
                    <a:off x="0" y="0"/>
                    <a:ext cx="5800725" cy="962025"/>
                  </a:xfrm>
                  <a:prstGeom prst="rect">
                    <a:avLst/>
                  </a:prstGeom>
                  <a:noFill/>
                  <a:ln w="9525">
                    <a:noFill/>
                    <a:miter lim="800000"/>
                    <a:headEnd/>
                    <a:tailEnd/>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3A4534" w:rsidRPr="0053500C" w:rsidTr="0053500C">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53500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53500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Pr="00D92E7A" w:rsidRDefault="003A4534" w:rsidP="00367921">
    <w:pPr>
      <w:pStyle w:val="a6"/>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84367"/>
    <w:rsid w:val="001A12A5"/>
    <w:rsid w:val="001A3633"/>
    <w:rsid w:val="001A756C"/>
    <w:rsid w:val="001B05A0"/>
    <w:rsid w:val="001B0EA1"/>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1757D"/>
    <w:rsid w:val="00220F96"/>
    <w:rsid w:val="00224334"/>
    <w:rsid w:val="00225AB2"/>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E0DA8"/>
    <w:rsid w:val="002E11BE"/>
    <w:rsid w:val="002E4C2E"/>
    <w:rsid w:val="002E6DB6"/>
    <w:rsid w:val="002E7C45"/>
    <w:rsid w:val="002F0928"/>
    <w:rsid w:val="002F670D"/>
    <w:rsid w:val="003016BC"/>
    <w:rsid w:val="003021F0"/>
    <w:rsid w:val="00302753"/>
    <w:rsid w:val="00310559"/>
    <w:rsid w:val="0031223C"/>
    <w:rsid w:val="00320BBD"/>
    <w:rsid w:val="00325BDA"/>
    <w:rsid w:val="00330D35"/>
    <w:rsid w:val="00335200"/>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500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05B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964C1"/>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0A25"/>
    <w:rsid w:val="009B1641"/>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75FF8"/>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basedOn w:val="a3"/>
    <w:semiHidden/>
    <w:rsid w:val="000A59EC"/>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basedOn w:val="a3"/>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337</Words>
  <Characters>1690</Characters>
  <Application>Microsoft Office Word</Application>
  <DocSecurity>0</DocSecurity>
  <Lines>14</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Mofa</Company>
  <LinksUpToDate>false</LinksUpToDate>
  <CharactersWithSpaces>2023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Administrator</cp:lastModifiedBy>
  <cp:revision>2</cp:revision>
  <cp:lastPrinted>2007-04-23T06:38:00Z</cp:lastPrinted>
  <dcterms:created xsi:type="dcterms:W3CDTF">2015-04-02T08:09:00Z</dcterms:created>
  <dcterms:modified xsi:type="dcterms:W3CDTF">2015-04-02T08:09:00Z</dcterms:modified>
</cp:coreProperties>
</file>